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4801"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tblGrid>
      <w:tr w:rsidR="0032676B" w:rsidRPr="003E6A78" w:rsidTr="00790845">
        <w:trPr>
          <w:trHeight w:val="2970"/>
        </w:trPr>
        <w:tc>
          <w:tcPr>
            <w:tcW w:w="5655" w:type="dxa"/>
          </w:tcPr>
          <w:p w:rsidR="0032676B" w:rsidRPr="003E6A78" w:rsidRDefault="0032676B" w:rsidP="00790845">
            <w:r w:rsidRPr="003E6A78">
              <w:t>Case No. 16-14-03534</w:t>
            </w:r>
          </w:p>
          <w:p w:rsidR="0032676B" w:rsidRPr="003E6A78" w:rsidRDefault="0032676B" w:rsidP="00790845"/>
          <w:p w:rsidR="0032676B" w:rsidRPr="003E6A78" w:rsidRDefault="00DD1AB1" w:rsidP="00790845">
            <w:r>
              <w:t>Motion for reconsideration</w:t>
            </w:r>
          </w:p>
        </w:tc>
      </w:tr>
    </w:tbl>
    <w:p w:rsidR="0032676B" w:rsidRDefault="0032676B">
      <w:r>
        <w:t xml:space="preserve">   In the Circuit Court for </w:t>
      </w:r>
      <w:smartTag w:uri="urn:schemas-microsoft-com:office:smarttags" w:element="PlaceName">
        <w:r>
          <w:t>Lane</w:t>
        </w:r>
      </w:smartTag>
      <w:r>
        <w:t xml:space="preserve"> </w:t>
      </w:r>
      <w:smartTag w:uri="urn:schemas-microsoft-com:office:smarttags" w:element="PlaceName">
        <w:r>
          <w:t>County</w:t>
        </w:r>
      </w:smartTag>
      <w:r>
        <w:t xml:space="preserve"> </w:t>
      </w:r>
      <w:smartTag w:uri="urn:schemas-microsoft-com:office:smarttags" w:element="place">
        <w:smartTag w:uri="urn:schemas-microsoft-com:office:smarttags" w:element="State">
          <w:r>
            <w:t>Oregon</w:t>
          </w:r>
        </w:smartTag>
      </w:smartTag>
      <w:r>
        <w:t>,</w:t>
      </w:r>
    </w:p>
    <w:p w:rsidR="0032676B" w:rsidRDefault="0032676B">
      <w:r>
        <w:t>Todd Giffen,</w:t>
      </w:r>
    </w:p>
    <w:p w:rsidR="0032676B" w:rsidRDefault="0032676B">
      <w:r>
        <w:t>Petitioner,</w:t>
      </w:r>
    </w:p>
    <w:p w:rsidR="0032676B" w:rsidRDefault="0032676B">
      <w:r>
        <w:t>Vs.</w:t>
      </w:r>
    </w:p>
    <w:p w:rsidR="0032676B" w:rsidRDefault="0032676B">
      <w:r>
        <w:t xml:space="preserve">State of </w:t>
      </w:r>
      <w:smartTag w:uri="urn:schemas-microsoft-com:office:smarttags" w:element="place">
        <w:smartTag w:uri="urn:schemas-microsoft-com:office:smarttags" w:element="State">
          <w:r>
            <w:t>Oregon</w:t>
          </w:r>
        </w:smartTag>
      </w:smartTag>
      <w:r>
        <w:t>,</w:t>
      </w:r>
    </w:p>
    <w:p w:rsidR="0032676B" w:rsidRDefault="0032676B">
      <w:r>
        <w:t>Attorney General Ellen Rosenblum,</w:t>
      </w:r>
    </w:p>
    <w:p w:rsidR="0032676B" w:rsidRDefault="0032676B">
      <w:r>
        <w:t>Lane County District Attorney’s Office,</w:t>
      </w:r>
    </w:p>
    <w:p w:rsidR="0032676B" w:rsidRDefault="0032676B">
      <w:pPr>
        <w:pBdr>
          <w:bottom w:val="single" w:sz="6" w:space="1" w:color="auto"/>
        </w:pBdr>
      </w:pPr>
      <w:r>
        <w:t>Defendants.</w:t>
      </w:r>
    </w:p>
    <w:p w:rsidR="0032676B" w:rsidRDefault="00DD1AB1">
      <w:r>
        <w:t>Motion for reconsideration</w:t>
      </w:r>
    </w:p>
    <w:p w:rsidR="00DD1AB1" w:rsidRDefault="00DD1AB1">
      <w:r>
        <w:t xml:space="preserve">Judge Charles M. </w:t>
      </w:r>
      <w:proofErr w:type="spellStart"/>
      <w:r>
        <w:t>Zennache</w:t>
      </w:r>
      <w:proofErr w:type="spellEnd"/>
      <w:r>
        <w:t xml:space="preserve"> issued a general judgment of dismissal on 5/30/2014 but this petitioner believes it to be in error. The judgment alleges that because no current charges are pending that the petition is moot; however, under Oregon law ORS </w:t>
      </w:r>
      <w:r>
        <w:rPr>
          <w:lang w:val="en"/>
        </w:rPr>
        <w:t>34.310</w:t>
      </w:r>
      <w:r>
        <w:rPr>
          <w:lang w:val="en"/>
        </w:rPr>
        <w:t xml:space="preserve">, </w:t>
      </w:r>
      <w:r>
        <w:t>pending criminal charges are not a requirement for habeas corpus relief. All that must be present is in fact an allegation of liberty infringement. Also, it’s possible for a state or military to imprison a petitioner without filing criminal charges which is what the petitioner alleged in original petition, and the issue is separate from any criminal matters but related to the issue of how criminal charges were filed in the first place.</w:t>
      </w:r>
    </w:p>
    <w:p w:rsidR="00DD1AB1" w:rsidRDefault="00DD1AB1">
      <w:r>
        <w:t>I wish to continue forward with my petition and ask the court to re-instate it due to continued abuses by the State of Oregon and US military and the issues of the ongoing abuses which the court was fully informed of in an affidavit I filed the prior days before the petition was dismissed. The risk I face now include possible death from assassination, serious physical injury, continued violations of constitutional rights, and risk of future false charges to be filed by the state. Normally in a Habeas Corpus proceeding a statement that the abuses have not ended is enough to continue forward until the issue of rights and liberty infringement is resolved.</w:t>
      </w:r>
    </w:p>
    <w:p w:rsidR="0032676B" w:rsidRDefault="00DD1AB1">
      <w:r>
        <w:t>Furthermore I submitted a request for appointment of counsel last week and wish the court to appoint counsel to handle the matter further.</w:t>
      </w:r>
      <w:bookmarkStart w:id="0" w:name="_GoBack"/>
      <w:bookmarkEnd w:id="0"/>
    </w:p>
    <w:p w:rsidR="0032676B" w:rsidRDefault="0032676B"/>
    <w:p w:rsidR="00DD1AB1" w:rsidRDefault="00DD1AB1">
      <w:r>
        <w:t>DATE: 6/4/2014</w:t>
      </w:r>
    </w:p>
    <w:p w:rsidR="00DD1AB1" w:rsidRDefault="00DD1AB1"/>
    <w:p w:rsidR="00DD1AB1" w:rsidRDefault="00DD1AB1"/>
    <w:p w:rsidR="00DD1AB1" w:rsidRDefault="00DD1AB1">
      <w:r>
        <w:t>Todd Giffen</w:t>
      </w:r>
    </w:p>
    <w:p w:rsidR="00DD1AB1" w:rsidRDefault="00DD1AB1">
      <w:r>
        <w:t>405 W Centennial BLVD</w:t>
      </w:r>
    </w:p>
    <w:p w:rsidR="00DD1AB1" w:rsidRDefault="00DD1AB1">
      <w:r>
        <w:t>Springfield, OR 97477</w:t>
      </w:r>
    </w:p>
    <w:p w:rsidR="00DD1AB1" w:rsidRDefault="00DD1AB1">
      <w:r>
        <w:t>503-967-5202</w:t>
      </w:r>
    </w:p>
    <w:sectPr w:rsidR="00DD1AB1" w:rsidSect="005F3DF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D8" w:rsidRDefault="00CD16D8" w:rsidP="00790845">
      <w:pPr>
        <w:spacing w:after="0" w:line="240" w:lineRule="auto"/>
      </w:pPr>
      <w:r>
        <w:separator/>
      </w:r>
    </w:p>
  </w:endnote>
  <w:endnote w:type="continuationSeparator" w:id="0">
    <w:p w:rsidR="00CD16D8" w:rsidRDefault="00CD16D8" w:rsidP="00790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D8" w:rsidRDefault="00CD16D8" w:rsidP="00790845">
      <w:pPr>
        <w:spacing w:after="0" w:line="240" w:lineRule="auto"/>
      </w:pPr>
      <w:r>
        <w:separator/>
      </w:r>
    </w:p>
  </w:footnote>
  <w:footnote w:type="continuationSeparator" w:id="0">
    <w:p w:rsidR="00CD16D8" w:rsidRDefault="00CD16D8" w:rsidP="00790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76B" w:rsidRDefault="0032676B">
    <w:pPr>
      <w:pStyle w:val="Header"/>
    </w:pPr>
    <w:smartTag w:uri="urn:schemas-microsoft-com:office:smarttags" w:element="place">
      <w:smartTag w:uri="urn:schemas-microsoft-com:office:smarttags" w:element="PlaceName">
        <w:r>
          <w:t>Habeas</w:t>
        </w:r>
      </w:smartTag>
      <w:r>
        <w:t xml:space="preserve"> </w:t>
      </w:r>
      <w:smartTag w:uri="urn:schemas-microsoft-com:office:smarttags" w:element="PlaceName">
        <w:r>
          <w:t>Corpus</w:t>
        </w:r>
      </w:smartTag>
      <w:r>
        <w:t xml:space="preserve"> </w:t>
      </w:r>
      <w:smartTag w:uri="urn:schemas-microsoft-com:office:smarttags" w:element="PlaceType">
        <w:r>
          <w:t>State</w:t>
        </w:r>
      </w:smartTag>
    </w:smartTag>
    <w:r>
      <w:t>, Case 16-14-03534</w:t>
    </w:r>
  </w:p>
  <w:p w:rsidR="0032676B" w:rsidRDefault="0032676B">
    <w:pPr>
      <w:pStyle w:val="Header"/>
    </w:pPr>
    <w:r>
      <w:t>More info: http://www.obamasweapon.com/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845"/>
    <w:rsid w:val="00111637"/>
    <w:rsid w:val="0032676B"/>
    <w:rsid w:val="00333904"/>
    <w:rsid w:val="003E6A78"/>
    <w:rsid w:val="00415489"/>
    <w:rsid w:val="005E02BD"/>
    <w:rsid w:val="005F3DF3"/>
    <w:rsid w:val="0066279D"/>
    <w:rsid w:val="00790845"/>
    <w:rsid w:val="00A62BF7"/>
    <w:rsid w:val="00A8608D"/>
    <w:rsid w:val="00CA16D7"/>
    <w:rsid w:val="00CD16D8"/>
    <w:rsid w:val="00DD1AB1"/>
    <w:rsid w:val="00FE1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PlaceName"/>
  <w:shapeDefaults>
    <o:shapedefaults v:ext="edit" spidmax="1026"/>
    <o:shapelayout v:ext="edit">
      <o:idmap v:ext="edit" data="1"/>
    </o:shapelayout>
  </w:shapeDefaults>
  <w:decimalSymbol w:val="."/>
  <w:listSeparator w:val=","/>
  <w15:docId w15:val="{09438839-77F2-403B-9648-0D00A18A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DF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9084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90845"/>
    <w:rPr>
      <w:rFonts w:cs="Times New Roman"/>
    </w:rPr>
  </w:style>
  <w:style w:type="paragraph" w:styleId="Footer">
    <w:name w:val="footer"/>
    <w:basedOn w:val="Normal"/>
    <w:link w:val="FooterChar"/>
    <w:uiPriority w:val="99"/>
    <w:rsid w:val="0079084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90845"/>
    <w:rPr>
      <w:rFonts w:cs="Times New Roman"/>
    </w:rPr>
  </w:style>
  <w:style w:type="character" w:styleId="Hyperlink">
    <w:name w:val="Hyperlink"/>
    <w:basedOn w:val="DefaultParagraphFont"/>
    <w:uiPriority w:val="99"/>
    <w:rsid w:val="00CA16D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Case No</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No</dc:title>
  <dc:subject/>
  <dc:creator>Todd Giffen</dc:creator>
  <cp:keywords/>
  <dc:description/>
  <cp:lastModifiedBy>Todd Giffen</cp:lastModifiedBy>
  <cp:revision>2</cp:revision>
  <cp:lastPrinted>2014-05-27T21:25:00Z</cp:lastPrinted>
  <dcterms:created xsi:type="dcterms:W3CDTF">2014-06-04T20:23:00Z</dcterms:created>
  <dcterms:modified xsi:type="dcterms:W3CDTF">2014-06-04T20:23:00Z</dcterms:modified>
</cp:coreProperties>
</file>