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0DD4FC" w14:textId="77777777" w:rsidR="000100BE" w:rsidRDefault="000100BE" w:rsidP="000100BE">
      <w:r>
        <w:t>Oregon Court of Appeals</w:t>
      </w:r>
    </w:p>
    <w:p w14:paraId="5AB08224" w14:textId="77777777" w:rsidR="000100BE" w:rsidRDefault="000100BE" w:rsidP="000100BE"/>
    <w:p w14:paraId="407D7A91" w14:textId="77777777" w:rsidR="000100BE" w:rsidRDefault="000100BE" w:rsidP="000100BE">
      <w:r>
        <w:t>Todd Giffen</w:t>
      </w:r>
    </w:p>
    <w:p w14:paraId="28D3DE33" w14:textId="77777777" w:rsidR="000100BE" w:rsidRDefault="000100BE" w:rsidP="000100BE">
      <w:r>
        <w:t>Petitioner,</w:t>
      </w:r>
    </w:p>
    <w:p w14:paraId="630015FA" w14:textId="77777777" w:rsidR="000100BE" w:rsidRDefault="000100BE" w:rsidP="000100BE">
      <w:r>
        <w:t>Vs.</w:t>
      </w:r>
    </w:p>
    <w:p w14:paraId="155814A7" w14:textId="77777777" w:rsidR="000100BE" w:rsidRDefault="000100BE" w:rsidP="000100BE">
      <w:r>
        <w:t>Greg Roberts, Superintendent of the Oregon State Hospital</w:t>
      </w:r>
    </w:p>
    <w:p w14:paraId="6F1D15AB" w14:textId="77777777" w:rsidR="000100BE" w:rsidRDefault="000100BE" w:rsidP="000100BE">
      <w:r>
        <w:t>Respondent.</w:t>
      </w:r>
    </w:p>
    <w:p w14:paraId="49D53A81" w14:textId="77777777" w:rsidR="000100BE" w:rsidRDefault="000100BE"/>
    <w:p w14:paraId="68E28E5F" w14:textId="77777777" w:rsidR="00D2671D" w:rsidRDefault="00D2671D">
      <w:r>
        <w:t>Motion to appoint counsel.</w:t>
      </w:r>
    </w:p>
    <w:p w14:paraId="0D114F24" w14:textId="77777777" w:rsidR="00D2671D" w:rsidRDefault="00D2671D"/>
    <w:p w14:paraId="71A8D7C4" w14:textId="69768952" w:rsidR="000100BE" w:rsidRDefault="00D2671D">
      <w:r>
        <w:t>I am proceeding as an indigent petitioner with the Habeas Corpus and Appeal of this Hab</w:t>
      </w:r>
      <w:bookmarkStart w:id="0" w:name="_GoBack"/>
      <w:bookmarkEnd w:id="0"/>
      <w:r>
        <w:t>eas Corpus, and under Informa Pauparis rules, qualify for court appointment of counsel. Please appoint counsel so I can have a chance to defend myself and plead my case.</w:t>
      </w:r>
    </w:p>
    <w:p w14:paraId="756A79E1" w14:textId="77777777" w:rsidR="000100BE" w:rsidRDefault="000100BE"/>
    <w:p w14:paraId="10D29A5D" w14:textId="77777777" w:rsidR="000100BE" w:rsidRDefault="000100BE">
      <w:r>
        <w:t>DATED: 1/17/2014</w:t>
      </w:r>
    </w:p>
    <w:p w14:paraId="7A788B5E" w14:textId="77777777" w:rsidR="000100BE" w:rsidRDefault="000100BE"/>
    <w:p w14:paraId="7D878E14" w14:textId="77777777" w:rsidR="000100BE" w:rsidRDefault="000100BE"/>
    <w:p w14:paraId="54629C10" w14:textId="77777777" w:rsidR="000100BE" w:rsidRDefault="000100BE"/>
    <w:p w14:paraId="6609E2F5" w14:textId="77777777" w:rsidR="000100BE" w:rsidRDefault="000100BE"/>
    <w:p w14:paraId="2454C658" w14:textId="77777777" w:rsidR="000100BE" w:rsidRDefault="000100BE"/>
    <w:p w14:paraId="6349E2AD" w14:textId="77777777" w:rsidR="000100BE" w:rsidRDefault="000100BE"/>
    <w:p w14:paraId="2489F658" w14:textId="77777777" w:rsidR="000100BE" w:rsidRDefault="000100BE">
      <w:r>
        <w:t>Todd Giffen</w:t>
      </w:r>
    </w:p>
    <w:p w14:paraId="5BBC4C3C" w14:textId="77777777" w:rsidR="000100BE" w:rsidRDefault="000100BE">
      <w:r>
        <w:t>405 W Centennial BLVD</w:t>
      </w:r>
    </w:p>
    <w:p w14:paraId="61C57176" w14:textId="77777777" w:rsidR="000100BE" w:rsidRDefault="000100BE">
      <w:r>
        <w:t>Springfield, OR 97477</w:t>
      </w:r>
    </w:p>
    <w:p w14:paraId="6E9EA9A2" w14:textId="77777777" w:rsidR="000100BE" w:rsidRDefault="000100BE">
      <w:r>
        <w:t>503-967-5202</w:t>
      </w:r>
    </w:p>
    <w:p w14:paraId="57DEB006" w14:textId="77777777" w:rsidR="000100BE" w:rsidRDefault="000100BE">
      <w:r>
        <w:t>http://www.obamasweapon.com/</w:t>
      </w:r>
    </w:p>
    <w:sectPr w:rsidR="000100BE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524CE6" w14:textId="77777777" w:rsidR="000100BE" w:rsidRDefault="000100BE" w:rsidP="000100BE">
      <w:pPr>
        <w:spacing w:after="0" w:line="240" w:lineRule="auto"/>
      </w:pPr>
      <w:r>
        <w:separator/>
      </w:r>
    </w:p>
  </w:endnote>
  <w:endnote w:type="continuationSeparator" w:id="0">
    <w:p w14:paraId="52763D11" w14:textId="77777777" w:rsidR="000100BE" w:rsidRDefault="000100BE" w:rsidP="000100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8034245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108EE02" w14:textId="77777777" w:rsidR="000100BE" w:rsidRDefault="000100BE" w:rsidP="000100BE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2671D" w:rsidRPr="00D2671D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E9F6378" w14:textId="77777777" w:rsidR="000100BE" w:rsidRDefault="000100BE" w:rsidP="000100BE">
    <w:pPr>
      <w:pStyle w:val="Footer"/>
    </w:pPr>
    <w:r>
      <w:t>Call the obamasweapon.com hotline for more information about my case 503-967-5202</w:t>
    </w:r>
  </w:p>
  <w:p w14:paraId="53B7DAE5" w14:textId="77777777" w:rsidR="000100BE" w:rsidRDefault="000100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C24E94" w14:textId="77777777" w:rsidR="000100BE" w:rsidRDefault="000100BE" w:rsidP="000100BE">
      <w:pPr>
        <w:spacing w:after="0" w:line="240" w:lineRule="auto"/>
      </w:pPr>
      <w:r>
        <w:separator/>
      </w:r>
    </w:p>
  </w:footnote>
  <w:footnote w:type="continuationSeparator" w:id="0">
    <w:p w14:paraId="3B57919E" w14:textId="77777777" w:rsidR="000100BE" w:rsidRDefault="000100BE" w:rsidP="000100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43401F" w14:textId="77777777" w:rsidR="000100BE" w:rsidRDefault="000100BE" w:rsidP="000100BE">
    <w:pPr>
      <w:pStyle w:val="Header"/>
    </w:pPr>
    <w:hyperlink r:id="rId1" w:history="1">
      <w:r w:rsidRPr="00D347D3">
        <w:rPr>
          <w:rStyle w:val="Hyperlink"/>
        </w:rPr>
        <w:t>http://www.obamasweapon.com/</w:t>
      </w:r>
    </w:hyperlink>
    <w:r>
      <w:t xml:space="preserve"> - Todd Giffen vs. State of Oregon,</w:t>
    </w:r>
  </w:p>
  <w:p w14:paraId="56FFC1A6" w14:textId="678FF62D" w:rsidR="000100BE" w:rsidRDefault="000100BE" w:rsidP="000100BE">
    <w:pPr>
      <w:pStyle w:val="Header"/>
    </w:pPr>
    <w:r>
      <w:t xml:space="preserve">Oregon Court of Appeals – Appeal of case number </w:t>
    </w:r>
    <w:r>
      <w:rPr>
        <w:rFonts w:ascii="Verdana" w:hAnsi="Verdana"/>
        <w:sz w:val="18"/>
        <w:szCs w:val="18"/>
      </w:rPr>
      <w:t>13c23175</w:t>
    </w:r>
    <w:r w:rsidR="00D2671D">
      <w:rPr>
        <w:rFonts w:ascii="Verdana" w:hAnsi="Verdana"/>
        <w:sz w:val="18"/>
        <w:szCs w:val="18"/>
      </w:rPr>
      <w:t xml:space="preserve"> – Motion to appoint counsel</w:t>
    </w:r>
  </w:p>
  <w:p w14:paraId="2CB4D5B9" w14:textId="77777777" w:rsidR="000100BE" w:rsidRDefault="000100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00BE"/>
    <w:rsid w:val="000100BE"/>
    <w:rsid w:val="00190E91"/>
    <w:rsid w:val="00D2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E12B90"/>
  <w15:chartTrackingRefBased/>
  <w15:docId w15:val="{CA54276C-3216-40A7-9007-171EA14FC4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00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10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100BE"/>
  </w:style>
  <w:style w:type="paragraph" w:styleId="Footer">
    <w:name w:val="footer"/>
    <w:basedOn w:val="Normal"/>
    <w:link w:val="FooterChar"/>
    <w:uiPriority w:val="99"/>
    <w:unhideWhenUsed/>
    <w:rsid w:val="000100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100BE"/>
  </w:style>
  <w:style w:type="character" w:styleId="Hyperlink">
    <w:name w:val="Hyperlink"/>
    <w:basedOn w:val="DefaultParagraphFont"/>
    <w:uiPriority w:val="99"/>
    <w:unhideWhenUsed/>
    <w:rsid w:val="000100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bamasweapo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79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2</cp:revision>
  <dcterms:created xsi:type="dcterms:W3CDTF">2014-01-17T20:21:00Z</dcterms:created>
  <dcterms:modified xsi:type="dcterms:W3CDTF">2014-01-17T20:21:00Z</dcterms:modified>
</cp:coreProperties>
</file>