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DD4FC" w14:textId="77777777" w:rsidR="000100BE" w:rsidRDefault="000100BE" w:rsidP="000100BE">
      <w:r>
        <w:t>Oregon Court of Appeals</w:t>
      </w:r>
    </w:p>
    <w:p w14:paraId="5AB08224" w14:textId="77777777" w:rsidR="000100BE" w:rsidRDefault="000100BE" w:rsidP="000100BE"/>
    <w:p w14:paraId="407D7A91" w14:textId="77777777" w:rsidR="000100BE" w:rsidRDefault="000100BE" w:rsidP="000100BE">
      <w:r>
        <w:t>Todd Giffen</w:t>
      </w:r>
    </w:p>
    <w:p w14:paraId="28D3DE33" w14:textId="77777777" w:rsidR="000100BE" w:rsidRDefault="000100BE" w:rsidP="000100BE">
      <w:r>
        <w:t>Petitioner,</w:t>
      </w:r>
    </w:p>
    <w:p w14:paraId="630015FA" w14:textId="77777777" w:rsidR="000100BE" w:rsidRDefault="000100BE" w:rsidP="000100BE">
      <w:r>
        <w:t>Vs.</w:t>
      </w:r>
    </w:p>
    <w:p w14:paraId="155814A7" w14:textId="77777777" w:rsidR="000100BE" w:rsidRDefault="000100BE" w:rsidP="000100BE">
      <w:r>
        <w:t>Greg Roberts, Superintendent of the Oregon State Hospital</w:t>
      </w:r>
    </w:p>
    <w:p w14:paraId="6F1D15AB" w14:textId="77777777" w:rsidR="000100BE" w:rsidRDefault="000100BE" w:rsidP="000100BE">
      <w:r>
        <w:t>Respondent.</w:t>
      </w:r>
    </w:p>
    <w:p w14:paraId="17B3C532" w14:textId="77777777" w:rsidR="00473A46" w:rsidRDefault="00473A46"/>
    <w:p w14:paraId="66A0D06D" w14:textId="66D68D99" w:rsidR="00473A46" w:rsidRDefault="00473A46">
      <w:r>
        <w:t xml:space="preserve">Motion to proceed </w:t>
      </w:r>
      <w:proofErr w:type="spellStart"/>
      <w:r>
        <w:t>informa</w:t>
      </w:r>
      <w:proofErr w:type="spellEnd"/>
      <w:r>
        <w:t xml:space="preserve"> </w:t>
      </w:r>
      <w:proofErr w:type="spellStart"/>
      <w:r>
        <w:t>pauparis</w:t>
      </w:r>
      <w:proofErr w:type="spellEnd"/>
      <w:r>
        <w:t xml:space="preserve"> and grant Appeal of improperly Dismissed Habeas Corpus.</w:t>
      </w:r>
    </w:p>
    <w:p w14:paraId="7B48E297" w14:textId="77777777" w:rsidR="00473A46" w:rsidRDefault="00473A46">
      <w:r>
        <w:t>Please grant my request to</w:t>
      </w:r>
      <w:r w:rsidR="000100BE">
        <w:t xml:space="preserve"> proceed </w:t>
      </w:r>
      <w:proofErr w:type="spellStart"/>
      <w:r w:rsidR="000100BE">
        <w:t>informa</w:t>
      </w:r>
      <w:proofErr w:type="spellEnd"/>
      <w:r w:rsidR="000100BE">
        <w:t xml:space="preserve"> </w:t>
      </w:r>
      <w:proofErr w:type="spellStart"/>
      <w:r w:rsidR="000100BE">
        <w:t>pauparis</w:t>
      </w:r>
      <w:proofErr w:type="spellEnd"/>
      <w:r>
        <w:t xml:space="preserve"> with appeal of case 13c23175.</w:t>
      </w:r>
    </w:p>
    <w:p w14:paraId="7AFF9480" w14:textId="77777777" w:rsidR="00473A46" w:rsidRDefault="00473A46"/>
    <w:p w14:paraId="14324A99" w14:textId="39F0E272" w:rsidR="000100BE" w:rsidRDefault="00473A46">
      <w:r>
        <w:t xml:space="preserve">Statement of poverty: </w:t>
      </w:r>
      <w:r w:rsidR="000100BE">
        <w:t>I am an indigent petitioner, living off Social Security Supplemental Security Income (as a disabled patron), without ability to pay the filing fees. I request that court counsel be appointed to handle my case, and all filing fees be waived.</w:t>
      </w:r>
    </w:p>
    <w:p w14:paraId="686479FD" w14:textId="77777777" w:rsidR="000100BE" w:rsidRDefault="000100BE">
      <w:r>
        <w:t>My income is fixed at $696 per month, and I have credit card bills that exceed $500 per month, and $20000 thousand dollars debt from attorney and medical bills prior. I am homeless, living on the streets, and food bills come to over $400 per month. I have no money after these expenses, so no way to pay the filing fees.</w:t>
      </w:r>
    </w:p>
    <w:p w14:paraId="71A8D7C4" w14:textId="77777777" w:rsidR="000100BE" w:rsidRDefault="000100BE">
      <w:r>
        <w:t>Additionally, I am paying out of pocket medical bills, telephone, transportation, and other expenses. Which total at least another $100-$200 per month (so I am accruing debt).</w:t>
      </w:r>
    </w:p>
    <w:p w14:paraId="756A79E1" w14:textId="77777777" w:rsidR="000100BE" w:rsidRDefault="000100BE"/>
    <w:p w14:paraId="10D29A5D" w14:textId="77777777" w:rsidR="000100BE" w:rsidRDefault="000100BE">
      <w:r>
        <w:t>DATED: 1/17/2014</w:t>
      </w:r>
    </w:p>
    <w:p w14:paraId="7A788B5E" w14:textId="77777777" w:rsidR="000100BE" w:rsidRDefault="000100BE"/>
    <w:p w14:paraId="7D878E14" w14:textId="77777777" w:rsidR="000100BE" w:rsidRDefault="000100BE"/>
    <w:p w14:paraId="6349E2AD" w14:textId="77777777" w:rsidR="000100BE" w:rsidRDefault="000100BE">
      <w:bookmarkStart w:id="0" w:name="_GoBack"/>
      <w:bookmarkEnd w:id="0"/>
    </w:p>
    <w:p w14:paraId="2489F658" w14:textId="77777777" w:rsidR="000100BE" w:rsidRDefault="000100BE">
      <w:r>
        <w:t>Todd Giffen</w:t>
      </w:r>
    </w:p>
    <w:p w14:paraId="5BBC4C3C" w14:textId="77777777" w:rsidR="000100BE" w:rsidRDefault="000100BE">
      <w:r>
        <w:t>405 W Centennial BLVD</w:t>
      </w:r>
    </w:p>
    <w:p w14:paraId="61C57176" w14:textId="77777777" w:rsidR="000100BE" w:rsidRDefault="000100BE">
      <w:r>
        <w:t>Springfield, OR 97477</w:t>
      </w:r>
    </w:p>
    <w:p w14:paraId="6E9EA9A2" w14:textId="77777777" w:rsidR="000100BE" w:rsidRDefault="000100BE">
      <w:r>
        <w:t>503-967-5202</w:t>
      </w:r>
    </w:p>
    <w:p w14:paraId="57DEB006" w14:textId="77777777" w:rsidR="000100BE" w:rsidRDefault="000100BE">
      <w:r>
        <w:t>http://www.obamasweapon.com/</w:t>
      </w:r>
    </w:p>
    <w:sectPr w:rsidR="000100B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48788" w14:textId="77777777" w:rsidR="00935D45" w:rsidRDefault="00935D45" w:rsidP="000100BE">
      <w:pPr>
        <w:spacing w:after="0" w:line="240" w:lineRule="auto"/>
      </w:pPr>
      <w:r>
        <w:separator/>
      </w:r>
    </w:p>
  </w:endnote>
  <w:endnote w:type="continuationSeparator" w:id="0">
    <w:p w14:paraId="12290EE1" w14:textId="77777777" w:rsidR="00935D45" w:rsidRDefault="00935D45" w:rsidP="0001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3424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08EE02" w14:textId="77777777" w:rsidR="000100BE" w:rsidRDefault="000100BE" w:rsidP="000100B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A46" w:rsidRPr="00473A4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E9F6378" w14:textId="77777777" w:rsidR="000100BE" w:rsidRDefault="000100BE" w:rsidP="000100BE">
    <w:pPr>
      <w:pStyle w:val="Footer"/>
    </w:pPr>
    <w:r>
      <w:t>Call the obamasweapon.com hotline for more information about my case 503-967-5202</w:t>
    </w:r>
  </w:p>
  <w:p w14:paraId="53B7DAE5" w14:textId="77777777" w:rsidR="000100BE" w:rsidRDefault="00010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98E2A" w14:textId="77777777" w:rsidR="00935D45" w:rsidRDefault="00935D45" w:rsidP="000100BE">
      <w:pPr>
        <w:spacing w:after="0" w:line="240" w:lineRule="auto"/>
      </w:pPr>
      <w:r>
        <w:separator/>
      </w:r>
    </w:p>
  </w:footnote>
  <w:footnote w:type="continuationSeparator" w:id="0">
    <w:p w14:paraId="5D052EFF" w14:textId="77777777" w:rsidR="00935D45" w:rsidRDefault="00935D45" w:rsidP="0001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3401F" w14:textId="77777777" w:rsidR="000100BE" w:rsidRDefault="00935D45" w:rsidP="000100BE">
    <w:pPr>
      <w:pStyle w:val="Header"/>
    </w:pPr>
    <w:r>
      <w:fldChar w:fldCharType="begin"/>
    </w:r>
    <w:r>
      <w:instrText xml:space="preserve"> HYPERLINK "http://www.obamasweapon.com/" </w:instrText>
    </w:r>
    <w:r>
      <w:fldChar w:fldCharType="separate"/>
    </w:r>
    <w:r w:rsidR="000100BE" w:rsidRPr="00D347D3">
      <w:rPr>
        <w:rStyle w:val="Hyperlink"/>
      </w:rPr>
      <w:t>http://www.obamasweapon.com/</w:t>
    </w:r>
    <w:r>
      <w:rPr>
        <w:rStyle w:val="Hyperlink"/>
      </w:rPr>
      <w:fldChar w:fldCharType="end"/>
    </w:r>
    <w:r w:rsidR="000100BE">
      <w:t xml:space="preserve"> - Todd Giffen vs. State of Oregon,</w:t>
    </w:r>
  </w:p>
  <w:p w14:paraId="56FFC1A6" w14:textId="2C06B0A7" w:rsidR="000100BE" w:rsidRDefault="000100BE" w:rsidP="000100BE">
    <w:pPr>
      <w:pStyle w:val="Header"/>
    </w:pPr>
    <w:r>
      <w:t xml:space="preserve">Oregon Court of Appeals – Appeal of case number </w:t>
    </w:r>
    <w:r>
      <w:rPr>
        <w:rFonts w:ascii="Verdana" w:hAnsi="Verdana"/>
        <w:sz w:val="18"/>
        <w:szCs w:val="18"/>
      </w:rPr>
      <w:t>13c23175</w:t>
    </w:r>
    <w:r w:rsidR="00473A46">
      <w:rPr>
        <w:rFonts w:ascii="Verdana" w:hAnsi="Verdana"/>
        <w:sz w:val="18"/>
        <w:szCs w:val="18"/>
      </w:rPr>
      <w:t xml:space="preserve"> – Motion to proceed </w:t>
    </w:r>
    <w:proofErr w:type="spellStart"/>
    <w:r w:rsidR="00473A46">
      <w:rPr>
        <w:rFonts w:ascii="Verdana" w:hAnsi="Verdana"/>
        <w:sz w:val="18"/>
        <w:szCs w:val="18"/>
      </w:rPr>
      <w:t>informa</w:t>
    </w:r>
    <w:proofErr w:type="spellEnd"/>
    <w:r w:rsidR="00473A46">
      <w:rPr>
        <w:rFonts w:ascii="Verdana" w:hAnsi="Verdana"/>
        <w:sz w:val="18"/>
        <w:szCs w:val="18"/>
      </w:rPr>
      <w:t xml:space="preserve"> </w:t>
    </w:r>
    <w:proofErr w:type="spellStart"/>
    <w:r w:rsidR="00473A46">
      <w:rPr>
        <w:rFonts w:ascii="Verdana" w:hAnsi="Verdana"/>
        <w:sz w:val="18"/>
        <w:szCs w:val="18"/>
      </w:rPr>
      <w:t>pauparis</w:t>
    </w:r>
    <w:proofErr w:type="spellEnd"/>
  </w:p>
  <w:p w14:paraId="2CB4D5B9" w14:textId="77777777" w:rsidR="000100BE" w:rsidRDefault="000100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BE"/>
    <w:rsid w:val="000100BE"/>
    <w:rsid w:val="00190E91"/>
    <w:rsid w:val="00473A46"/>
    <w:rsid w:val="0093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2B90"/>
  <w15:chartTrackingRefBased/>
  <w15:docId w15:val="{CA54276C-3216-40A7-9007-171EA14F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0BE"/>
  </w:style>
  <w:style w:type="paragraph" w:styleId="Footer">
    <w:name w:val="footer"/>
    <w:basedOn w:val="Normal"/>
    <w:link w:val="FooterChar"/>
    <w:uiPriority w:val="99"/>
    <w:unhideWhenUsed/>
    <w:rsid w:val="00010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0BE"/>
  </w:style>
  <w:style w:type="character" w:styleId="Hyperlink">
    <w:name w:val="Hyperlink"/>
    <w:basedOn w:val="DefaultParagraphFont"/>
    <w:uiPriority w:val="99"/>
    <w:unhideWhenUsed/>
    <w:rsid w:val="00010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2014-01-17T20:11:00Z</dcterms:created>
  <dcterms:modified xsi:type="dcterms:W3CDTF">2014-01-17T20:24:00Z</dcterms:modified>
</cp:coreProperties>
</file>