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 w:tblpY="31"/>
        <w:tblW w:w="0" w:type="auto"/>
        <w:tblLook w:val="0000" w:firstRow="0" w:lastRow="0" w:firstColumn="0" w:lastColumn="0" w:noHBand="0" w:noVBand="0"/>
      </w:tblPr>
      <w:tblGrid>
        <w:gridCol w:w="5475"/>
        <w:gridCol w:w="3780"/>
      </w:tblGrid>
      <w:tr w:rsidR="00291A27" w:rsidTr="00291A27">
        <w:trPr>
          <w:trHeight w:val="1260"/>
        </w:trPr>
        <w:tc>
          <w:tcPr>
            <w:tcW w:w="5475" w:type="dxa"/>
          </w:tcPr>
          <w:p w:rsidR="00291A27" w:rsidRDefault="00291A27" w:rsidP="00291A27">
            <w:bookmarkStart w:id="0" w:name="_GoBack"/>
            <w:bookmarkEnd w:id="0"/>
            <w:r>
              <w:t>Todd Giffen</w:t>
            </w:r>
          </w:p>
          <w:p w:rsidR="00291A27" w:rsidRDefault="00291A27" w:rsidP="00291A27">
            <w:r>
              <w:t>Vs</w:t>
            </w:r>
          </w:p>
          <w:p w:rsidR="00291A27" w:rsidRDefault="00291A27" w:rsidP="00291A27">
            <w:r>
              <w:t>State of Oregon, Attorney General Ellen Rosenblum</w:t>
            </w:r>
          </w:p>
        </w:tc>
        <w:tc>
          <w:tcPr>
            <w:tcW w:w="3780" w:type="dxa"/>
            <w:shd w:val="clear" w:color="auto" w:fill="auto"/>
          </w:tcPr>
          <w:p w:rsidR="00291A27" w:rsidRDefault="002B3148" w:rsidP="00291A27">
            <w:r>
              <w:t>Case no. 16-14-18659</w:t>
            </w:r>
          </w:p>
          <w:p w:rsidR="00291A27" w:rsidRDefault="00291A27" w:rsidP="00291A27"/>
          <w:p w:rsidR="00291A27" w:rsidRDefault="00344901" w:rsidP="00291A27">
            <w:r>
              <w:t>Motion to change venue</w:t>
            </w:r>
          </w:p>
        </w:tc>
      </w:tr>
    </w:tbl>
    <w:p w:rsidR="005035F2" w:rsidRDefault="00344901" w:rsidP="00B43C8D">
      <w:r>
        <w:t>Motion to change venue</w:t>
      </w:r>
    </w:p>
    <w:p w:rsidR="00344901" w:rsidRDefault="00344901" w:rsidP="00B43C8D">
      <w:r>
        <w:t>I submitted exhibits showing and accusing this court of denying substantial constitutional rights and I have feeling court officers, sheriffs, and judges have been involved in sabotaging my cases.</w:t>
      </w:r>
    </w:p>
    <w:p w:rsidR="00344901" w:rsidRDefault="00344901" w:rsidP="00B43C8D">
      <w:r>
        <w:t xml:space="preserve">I wish for the court to order a change of venue so that I shall have a better chance of having a fair and impartial decision made about my case and that further sabotages of the cases do not occur. In the event that I be ordered protection from abuses, it seems this court is not capable of offering such orders or protections and that is a fact. Evidence in the record exists of four cases of criminal prosecution, Habeas Corpus relief seeking, and post-conviction relief seeking while I was tortured, beat, and spied on illegally by officers and denied right to be free from such abuse and my right to see such perpetrators prosecuted. There has not even been an investigation or any action taken. On the appeal of the Habeas Corpus, my attorney accused the courts and people in the county of participating in such acts after frivolously dismissing my petition for assistance. It is my stance that a fresh pair of eyes willing to go against this crime and corruption gets a chance to see the case, and that if any abuse occurred against me at all a serious crime has taken place that is not being </w:t>
      </w:r>
      <w:proofErr w:type="spellStart"/>
      <w:r>
        <w:t>delt</w:t>
      </w:r>
      <w:proofErr w:type="spellEnd"/>
      <w:r>
        <w:t xml:space="preserve"> with.</w:t>
      </w:r>
    </w:p>
    <w:p w:rsidR="00086092" w:rsidRDefault="00086092" w:rsidP="00B43C8D">
      <w:r>
        <w:t xml:space="preserve">The head judge of this court Judge Rasmussen has previously abused me on the record of a case, calling me out as a conspiracy theorist when I was really being attacked and multiple times denying me help. Other judges participated including the head criminal judge Vogt. Justice Jay </w:t>
      </w:r>
      <w:proofErr w:type="spellStart"/>
      <w:r>
        <w:t>Alpin</w:t>
      </w:r>
      <w:proofErr w:type="spellEnd"/>
      <w:r>
        <w:t xml:space="preserve"> was a previous District Attorney who was involved in targeting me with fellow District Attorney’s between 2010 and 2013, involved in using illegal surveillance against me, and having me assaulted and lied about. In September 2013 he conspired against me to have me sent to the Oregon State Hospital to hide what was going on, and his involvement, and allowed an involved public defender to abuse me – ignoring my own psychologists report about my abuse that he was handed and print offs from my website. I was assaulted by sheriffs in his court room when they tried to censor me for calling attention to it on the record. My attorney Marie Desmond admitted to lying to me in the court, she told me she was going to withdraw due to a previous conflict of interest with the Eugene Public Defenders, but instead she crafted a motion to have me sent to OSH – she was not authorized to do so because she was not my attorney and had already been fired. She read my psychologists report and did nothing to protect me, as if she wanted me sent to OSH in order to</w:t>
      </w:r>
      <w:r w:rsidR="00477881">
        <w:t xml:space="preserve"> stall and perhaps to let the state sabotage my case.</w:t>
      </w:r>
      <w:r>
        <w:t xml:space="preserve"> Despite this verifiable information I was sent to OSH and was without a lawyer the entire time I was there. See Cathy Meadows MA Psychologist expert on whistleblower retaliation and covert harassment and surveillance report that was given to Judge </w:t>
      </w:r>
      <w:proofErr w:type="spellStart"/>
      <w:r>
        <w:t>Alpin</w:t>
      </w:r>
      <w:proofErr w:type="spellEnd"/>
      <w:r>
        <w:t xml:space="preserve"> and Marie Desmond, it’s on the record as of Feb 2015 a prior exhibit on this PCR. Knowing I had been abused at OSH, having seen my website, they still sent me to OSH even when I had not been found to suffer a mental illness or to have needed treatment.</w:t>
      </w:r>
      <w:r w:rsidR="00477881">
        <w:t xml:space="preserve"> This gave the state the opportunity to assault, abuse me, and frame me to look mentally ill to hide it.</w:t>
      </w:r>
    </w:p>
    <w:p w:rsidR="00344901" w:rsidRDefault="00344901" w:rsidP="00B43C8D">
      <w:r>
        <w:t>There is a conflict of interest with this entire court, the county and so many officers it is not funny.</w:t>
      </w:r>
    </w:p>
    <w:p w:rsidR="005035F2" w:rsidRDefault="005035F2" w:rsidP="00B43C8D"/>
    <w:p w:rsidR="005035F2" w:rsidRDefault="005035F2" w:rsidP="00B43C8D"/>
    <w:p w:rsidR="005035F2" w:rsidRDefault="005035F2" w:rsidP="00B43C8D"/>
    <w:p w:rsidR="005035F2" w:rsidRDefault="005035F2" w:rsidP="00B43C8D"/>
    <w:p w:rsidR="00344901" w:rsidRDefault="00344901"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086092" w:rsidRDefault="00086092" w:rsidP="00B43C8D"/>
    <w:p w:rsidR="00B43C8D" w:rsidRDefault="00344901" w:rsidP="00B43C8D">
      <w:r>
        <w:t>4/13</w:t>
      </w:r>
      <w:r w:rsidR="00B43C8D">
        <w:t>/2015</w:t>
      </w:r>
    </w:p>
    <w:p w:rsidR="00B43C8D" w:rsidRDefault="00B43C8D" w:rsidP="00B43C8D">
      <w:pPr>
        <w:pBdr>
          <w:bottom w:val="single" w:sz="12" w:space="1" w:color="auto"/>
        </w:pBdr>
      </w:pPr>
    </w:p>
    <w:p w:rsidR="00B43C8D" w:rsidRDefault="00B43C8D" w:rsidP="00B43C8D">
      <w:r>
        <w:t>Todd Giffen</w:t>
      </w:r>
    </w:p>
    <w:p w:rsidR="00B43C8D" w:rsidRDefault="00B43C8D" w:rsidP="00B43C8D">
      <w:r>
        <w:t>3921 Weston Way</w:t>
      </w:r>
    </w:p>
    <w:p w:rsidR="00B43C8D" w:rsidRDefault="00B43C8D" w:rsidP="00B43C8D">
      <w:r>
        <w:t>Modesto, CA 95356</w:t>
      </w:r>
    </w:p>
    <w:p w:rsidR="00B43C8D" w:rsidRDefault="00B43C8D" w:rsidP="00B43C8D">
      <w:r>
        <w:t>503-967-5202</w:t>
      </w:r>
      <w:r w:rsidR="00344901">
        <w:t xml:space="preserve"> – case@oregonstatehospital.net </w:t>
      </w:r>
    </w:p>
    <w:p w:rsidR="00B43C8D" w:rsidRDefault="003E5CC3" w:rsidP="00B43C8D">
      <w:hyperlink r:id="rId7" w:history="1">
        <w:r w:rsidR="00344901" w:rsidRPr="006C7292">
          <w:rPr>
            <w:rStyle w:val="Hyperlink"/>
          </w:rPr>
          <w:t>http://www.obamasweapon.com/</w:t>
        </w:r>
      </w:hyperlink>
      <w:r w:rsidR="00344901">
        <w:t xml:space="preserve"> </w:t>
      </w:r>
      <w:hyperlink r:id="rId8" w:history="1">
        <w:r w:rsidR="00344901" w:rsidRPr="006C7292">
          <w:rPr>
            <w:rStyle w:val="Hyperlink"/>
          </w:rPr>
          <w:t>http://www.drrobertduncan.com/</w:t>
        </w:r>
      </w:hyperlink>
      <w:r w:rsidR="00344901">
        <w:t xml:space="preserve"> </w:t>
      </w:r>
      <w:hyperlink r:id="rId9" w:history="1">
        <w:r w:rsidR="00344901" w:rsidRPr="006C7292">
          <w:rPr>
            <w:rStyle w:val="Hyperlink"/>
          </w:rPr>
          <w:t>http://www.myronmaysflashdrive.com/</w:t>
        </w:r>
      </w:hyperlink>
      <w:r w:rsidR="00344901">
        <w:t xml:space="preserve"> </w:t>
      </w:r>
    </w:p>
    <w:sectPr w:rsidR="00B43C8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CC3" w:rsidRDefault="003E5CC3" w:rsidP="00344901">
      <w:pPr>
        <w:spacing w:after="0" w:line="240" w:lineRule="auto"/>
      </w:pPr>
      <w:r>
        <w:separator/>
      </w:r>
    </w:p>
  </w:endnote>
  <w:endnote w:type="continuationSeparator" w:id="0">
    <w:p w:rsidR="003E5CC3" w:rsidRDefault="003E5CC3" w:rsidP="00344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CC3" w:rsidRDefault="003E5CC3" w:rsidP="00344901">
      <w:pPr>
        <w:spacing w:after="0" w:line="240" w:lineRule="auto"/>
      </w:pPr>
      <w:r>
        <w:separator/>
      </w:r>
    </w:p>
  </w:footnote>
  <w:footnote w:type="continuationSeparator" w:id="0">
    <w:p w:rsidR="003E5CC3" w:rsidRDefault="003E5CC3" w:rsidP="00344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4901" w:rsidRDefault="00344901">
    <w:pPr>
      <w:pStyle w:val="Header"/>
    </w:pPr>
    <w:r>
      <w:t>In Lane County Circuit Court – Post Conviction Relief case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4140"/>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A14296"/>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96"/>
    <w:rsid w:val="00070052"/>
    <w:rsid w:val="00086092"/>
    <w:rsid w:val="000D5B00"/>
    <w:rsid w:val="000D77BE"/>
    <w:rsid w:val="001D3DC9"/>
    <w:rsid w:val="00200C38"/>
    <w:rsid w:val="00291A27"/>
    <w:rsid w:val="002B3148"/>
    <w:rsid w:val="002F2E2B"/>
    <w:rsid w:val="00344901"/>
    <w:rsid w:val="003E5CC3"/>
    <w:rsid w:val="00477881"/>
    <w:rsid w:val="004A3096"/>
    <w:rsid w:val="005035F2"/>
    <w:rsid w:val="0060160E"/>
    <w:rsid w:val="00612C58"/>
    <w:rsid w:val="008252A4"/>
    <w:rsid w:val="009571F5"/>
    <w:rsid w:val="009773A7"/>
    <w:rsid w:val="00AA7C83"/>
    <w:rsid w:val="00AC3C6C"/>
    <w:rsid w:val="00B43C8D"/>
    <w:rsid w:val="00D37270"/>
    <w:rsid w:val="00DC511A"/>
    <w:rsid w:val="00EB0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FD84C-AAAC-4DDB-9F65-9C8A5EC9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096"/>
    <w:pPr>
      <w:ind w:left="720"/>
      <w:contextualSpacing/>
    </w:pPr>
  </w:style>
  <w:style w:type="character" w:styleId="Hyperlink">
    <w:name w:val="Hyperlink"/>
    <w:basedOn w:val="DefaultParagraphFont"/>
    <w:uiPriority w:val="99"/>
    <w:unhideWhenUsed/>
    <w:rsid w:val="0060160E"/>
    <w:rPr>
      <w:color w:val="0563C1" w:themeColor="hyperlink"/>
      <w:u w:val="single"/>
    </w:rPr>
  </w:style>
  <w:style w:type="paragraph" w:styleId="Header">
    <w:name w:val="header"/>
    <w:basedOn w:val="Normal"/>
    <w:link w:val="HeaderChar"/>
    <w:uiPriority w:val="99"/>
    <w:unhideWhenUsed/>
    <w:rsid w:val="003449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4901"/>
  </w:style>
  <w:style w:type="paragraph" w:styleId="Footer">
    <w:name w:val="footer"/>
    <w:basedOn w:val="Normal"/>
    <w:link w:val="FooterChar"/>
    <w:uiPriority w:val="99"/>
    <w:unhideWhenUsed/>
    <w:rsid w:val="003449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4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robertduncan.com/" TargetMode="External"/><Relationship Id="rId3" Type="http://schemas.openxmlformats.org/officeDocument/2006/relationships/settings" Target="settings.xml"/><Relationship Id="rId7" Type="http://schemas.openxmlformats.org/officeDocument/2006/relationships/hyperlink" Target="http://www.obamasweapon.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yronmaysflashdr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584</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dcterms:created xsi:type="dcterms:W3CDTF">2015-04-13T22:53:00Z</dcterms:created>
  <dcterms:modified xsi:type="dcterms:W3CDTF">2015-04-14T00:50:00Z</dcterms:modified>
</cp:coreProperties>
</file>